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480" w:lineRule="exact"/>
        <w:jc w:val="center"/>
      </w:pPr>
      <w:r>
        <w:rPr>
          <w:rFonts w:ascii="宋体" w:hAnsi="宋体" w:eastAsia="宋体"/>
          <w:b/>
          <w:sz w:val="32"/>
        </w:rPr>
        <w:t>商标代理委托书</w:t>
      </w:r>
    </w:p>
    <w:p>
      <w:pPr>
        <w:spacing w:after="160" w:before="0" w:line="315" w:lineRule="exact"/>
        <w:jc w:val="center"/>
      </w:pPr>
      <w:r>
        <w:rPr>
          <w:rFonts w:ascii="宋体" w:hAnsi="宋体" w:eastAsia="宋体"/>
          <w:b w:val="0"/>
          <w:sz w:val="21"/>
        </w:rPr>
        <w:t>（示范文本）</w:t>
      </w:r>
    </w:p>
    <w:p>
      <w:pPr>
        <w:spacing w:after="80" w:before="0" w:line="270" w:lineRule="exact"/>
        <w:jc w:val="left"/>
      </w:pPr>
      <w:r>
        <w:rPr>
          <w:rFonts w:ascii="宋体" w:hAnsi="宋体" w:eastAsia="宋体"/>
          <w:b w:val="0"/>
          <w:sz w:val="18"/>
        </w:rPr>
        <w:t>委托人________________________________________是_____________自然人/法人/其他组织，现委托_______________________________________代理_____________商标的如下"√"事宜。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□商标注册申请    □商标异议申请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□商标异议答辩    □更正商标申请/注册事项申请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□变更商标申请人/注册人名称/地址/联系地址/文件接收人、变更集体商标/证明商标使用管理规则/集体成员名单申请    □变更注册申请代理机构申请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□删减商品/服务项目申请    □商标续展注册申请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□转让/移转申请/注册商标申请    □商标使用许可备案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□变更许可人/被许可人名称备案    □商标使用许可提前终止备案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□商标专用权质权登记申请    □商标专用权质权登记事项变更/延期申请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□商标专用权质权登记证补发申请    □商标专用权质权登记注销申请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□商标注销申请    □撤销连续三年不使用注册商标申请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□撤销成为商品/服务通用名称注册商标申请    □撤销连续三年不使用注册商标提供证据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□撤销成为商品/服务通用名称注册商标答辩    □补发变更/转让/续展证明申请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□补发商标注册证申请    □出具商标注册证明申请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□出具优先权证明文件申请    □撤回商标注册申请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□撤回商标异议申请    □撤回变更商标申请人/注册人名称/地址/联系地址/文件接收人、变更集体商标/证明商标使用管理规则/集体成员名单申请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□撤回变更注册申请代理机构申请    □撤回删减商品/服务项目申请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□撤回商标续展注册申请    □撤回转让/移转申请/注册商标申请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□撤回商标使用许可备案    □撤回商标注销申请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>□撤回撤销连续三年不使用注册商标申请    □撤回撤销成为商品/服务通用名称注册商标申请</w:t>
      </w:r>
    </w:p>
    <w:p>
      <w:pPr>
        <w:spacing w:after="20" w:before="20" w:line="255" w:lineRule="exact"/>
        <w:jc w:val="left"/>
      </w:pPr>
      <w:r>
        <w:rPr>
          <w:rFonts w:ascii="宋体" w:hAnsi="宋体" w:eastAsia="宋体"/>
          <w:b w:val="0"/>
          <w:sz w:val="17"/>
        </w:rPr>
        <w:t xml:space="preserve">□其他    </w:t>
      </w:r>
    </w:p>
    <w:p>
      <w:pPr>
        <w:spacing w:after="40" w:before="0" w:line="240" w:lineRule="exact"/>
        <w:jc w:val="left"/>
      </w:pPr>
      <w:r>
        <w:rPr>
          <w:rFonts w:ascii="宋体" w:hAnsi="宋体" w:eastAsia="宋体"/>
          <w:b w:val="0"/>
          <w:sz w:val="16"/>
        </w:rPr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5669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宋体" w:hAnsi="宋体" w:eastAsia="宋体"/>
                <w:sz w:val="18"/>
              </w:rPr>
              <w:t>委托人地址_______________________________________</w:t>
            </w:r>
          </w:p>
        </w:tc>
        <w:tc>
          <w:tcPr>
            <w:tcW w:type="dxa" w:w="3402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rFonts w:ascii="宋体" w:hAnsi="宋体" w:eastAsia="宋体"/>
                <w:sz w:val="18"/>
              </w:rPr>
              <w:t>委托人章戳（签字）</w:t>
            </w:r>
          </w:p>
        </w:tc>
      </w:tr>
      <w:tr>
        <w:tc>
          <w:tcPr>
            <w:tcW w:type="dxa" w:w="5669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宋体" w:hAnsi="宋体" w:eastAsia="宋体"/>
                <w:sz w:val="18"/>
              </w:rPr>
              <w:t>联 系 人________________________________________</w:t>
            </w:r>
          </w:p>
        </w:tc>
        <w:tc>
          <w:tcPr>
            <w:tcW w:type="dxa" w:w="3402"/>
            <w:tcBorders>
              <w:top w:val="none" w:sz="0"/>
              <w:left w:val="none" w:sz="0"/>
              <w:bottom w:val="none" w:sz="0"/>
              <w:right w:val="none" w:sz="0"/>
            </w:tcBorders>
          </w:tcPr>
        </w:tc>
      </w:tr>
      <w:tr>
        <w:tc>
          <w:tcPr>
            <w:tcW w:type="dxa" w:w="5669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宋体" w:hAnsi="宋体" w:eastAsia="宋体"/>
                <w:sz w:val="18"/>
              </w:rPr>
              <w:t>电　　话________________________________________</w:t>
            </w:r>
          </w:p>
        </w:tc>
        <w:tc>
          <w:tcPr>
            <w:tcW w:type="dxa" w:w="3402"/>
            <w:tcBorders>
              <w:top w:val="none" w:sz="0"/>
              <w:left w:val="none" w:sz="0"/>
              <w:bottom w:val="none" w:sz="0"/>
              <w:right w:val="none" w:sz="0"/>
            </w:tcBorders>
          </w:tcPr>
        </w:tc>
      </w:tr>
      <w:tr>
        <w:tc>
          <w:tcPr>
            <w:tcW w:type="dxa" w:w="5669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宋体" w:hAnsi="宋体" w:eastAsia="宋体"/>
                <w:sz w:val="18"/>
              </w:rPr>
              <w:t>邮政编码_______________________________________</w:t>
            </w:r>
          </w:p>
        </w:tc>
        <w:tc>
          <w:tcPr>
            <w:tcW w:type="dxa" w:w="3402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rFonts w:ascii="宋体" w:hAnsi="宋体" w:eastAsia="宋体"/>
                <w:sz w:val="18"/>
              </w:rPr>
              <w:t>年　　月　　日</w:t>
            </w:r>
          </w:p>
        </w:tc>
      </w:tr>
      <w:tr>
        <w:tc>
          <w:tcPr>
            <w:tcW w:type="dxa" w:w="5669"/>
            <w:tcBorders>
              <w:top w:val="none" w:sz="0"/>
              <w:left w:val="none" w:sz="0"/>
              <w:bottom w:val="none" w:sz="0"/>
              <w:right w:val="none" w:sz="0"/>
            </w:tcBorders>
          </w:tcPr>
        </w:tc>
        <w:tc>
          <w:tcPr>
            <w:tcW w:type="dxa" w:w="3402"/>
            <w:tcBorders>
              <w:top w:val="none" w:sz="0"/>
              <w:left w:val="none" w:sz="0"/>
              <w:bottom w:val="none" w:sz="0"/>
              <w:right w:val="none" w:sz="0"/>
            </w:tcBorders>
          </w:tcPr>
        </w:tc>
      </w:tr>
    </w:tbl>
    <w:p>
      <w:pPr>
        <w:spacing w:after="40" w:before="0" w:line="240" w:lineRule="exact"/>
        <w:jc w:val="left"/>
      </w:pPr>
      <w:r>
        <w:rPr>
          <w:rFonts w:ascii="宋体" w:hAnsi="宋体" w:eastAsia="宋体"/>
          <w:b w:val="0"/>
          <w:sz w:val="16"/>
        </w:rPr>
      </w:r>
    </w:p>
    <w:p>
      <w:pPr>
        <w:spacing w:after="40" w:before="0" w:line="270" w:lineRule="exact"/>
        <w:jc w:val="left"/>
      </w:pPr>
      <w:r>
        <w:rPr>
          <w:rFonts w:ascii="宋体" w:hAnsi="宋体" w:eastAsia="宋体"/>
          <w:b/>
          <w:sz w:val="18"/>
        </w:rPr>
        <w:t>代理机构：淮南市广上商务信息咨询有限公司（溪品®网）</w:t>
      </w:r>
    </w:p>
    <w:p>
      <w:pPr>
        <w:spacing w:after="20" w:before="0" w:line="270" w:lineRule="exact"/>
        <w:jc w:val="left"/>
      </w:pPr>
      <w:r>
        <w:rPr>
          <w:rFonts w:ascii="宋体" w:hAnsi="宋体" w:eastAsia="宋体"/>
          <w:b w:val="0"/>
          <w:sz w:val="18"/>
        </w:rPr>
        <w:t>统一社会信用代码：91340400MA2URP0N1K</w:t>
      </w:r>
    </w:p>
    <w:p>
      <w:pPr>
        <w:spacing w:after="20" w:before="0" w:line="270" w:lineRule="exact"/>
        <w:jc w:val="left"/>
      </w:pPr>
      <w:r>
        <w:rPr>
          <w:rFonts w:ascii="宋体" w:hAnsi="宋体" w:eastAsia="宋体"/>
          <w:b w:val="0"/>
          <w:sz w:val="18"/>
        </w:rPr>
        <w:t>地址：安徽省淮南市毛集实验区焦岗湖镇佳顺财富广场3栋103室</w:t>
      </w:r>
    </w:p>
    <w:p>
      <w:pPr>
        <w:spacing w:after="20" w:before="0" w:line="270" w:lineRule="exact"/>
        <w:jc w:val="left"/>
      </w:pPr>
      <w:r>
        <w:rPr>
          <w:rFonts w:ascii="宋体" w:hAnsi="宋体" w:eastAsia="宋体"/>
          <w:b w:val="0"/>
          <w:sz w:val="18"/>
        </w:rPr>
        <w:t>电话：17355496957    邮政编码：232180</w:t>
      </w:r>
    </w:p>
    <w:sectPr w:rsidR="00FC693F" w:rsidRPr="0006063C" w:rsidSect="00034616">
      <w:pgSz w:w="11906" w:h="16838"/>
      <w:pgMar w:top="1134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